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Wnioskodawca: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nazwisko/ nazwa posiadacza nieruchomości</w:t>
      </w:r>
      <w:r w:rsidRPr="00721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21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</w:t>
      </w: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ub właściciela urządzeń o których mowa 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art. 49 § 1 Kodeksu cywilnego)</w:t>
      </w:r>
    </w:p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.................................................…..............................................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(adres, siedziba, ewentualnie tel. kontaktowy)</w:t>
      </w:r>
    </w:p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Oznaczenie pełnomocnika (jeżeli jest ustanowiony)</w:t>
      </w:r>
    </w:p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nazwisko/ nazwa, adres, siedziba ewentualnie tel. kontaktowy,)</w:t>
      </w:r>
    </w:p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Właściciel nieruchomości (jeśli wnioskodawca nie jest właścicielem)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nazwisko/ nazwa)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(adres, siedziba, ewentualnie: tel. kontaktowy)</w:t>
      </w:r>
    </w:p>
    <w:p w:rsidR="00DA679D" w:rsidRDefault="00DA679D" w:rsidP="00DA67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Kobierzyce</w:t>
      </w:r>
    </w:p>
    <w:p w:rsidR="00721756" w:rsidRPr="00DA679D" w:rsidRDefault="00721756" w:rsidP="00DA67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756" w:rsidRDefault="00DA679D" w:rsidP="0072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N I O S E K</w:t>
      </w:r>
    </w:p>
    <w:p w:rsidR="00721756" w:rsidRDefault="00DA679D" w:rsidP="0072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wydanie zezwolenia na usunięcie drzew(a) lub krzewu(ów)</w:t>
      </w:r>
    </w:p>
    <w:p w:rsidR="00DA679D" w:rsidRPr="005469B0" w:rsidRDefault="00721756" w:rsidP="007217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69B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DA679D" w:rsidRPr="005469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83 ust. 1 ustawy z dnia 16 kwietnia 2004 r. o ochronie przyrody (</w:t>
      </w:r>
      <w:r w:rsidR="005469B0" w:rsidRPr="005469B0">
        <w:rPr>
          <w:rFonts w:ascii="Times New Roman" w:hAnsi="Times New Roman" w:cs="Times New Roman"/>
          <w:sz w:val="18"/>
          <w:szCs w:val="18"/>
        </w:rPr>
        <w:t>Dz. U. 2020</w:t>
      </w:r>
      <w:r w:rsidR="00D85278">
        <w:rPr>
          <w:rFonts w:ascii="Times New Roman" w:hAnsi="Times New Roman" w:cs="Times New Roman"/>
          <w:sz w:val="18"/>
          <w:szCs w:val="18"/>
        </w:rPr>
        <w:t>,</w:t>
      </w:r>
      <w:r w:rsidR="005469B0" w:rsidRPr="005469B0">
        <w:rPr>
          <w:rFonts w:ascii="Times New Roman" w:hAnsi="Times New Roman" w:cs="Times New Roman"/>
          <w:sz w:val="18"/>
          <w:szCs w:val="18"/>
        </w:rPr>
        <w:t xml:space="preserve"> poz.55</w:t>
      </w:r>
      <w:r w:rsidR="005469B0">
        <w:rPr>
          <w:rFonts w:ascii="Times New Roman" w:hAnsi="Times New Roman" w:cs="Times New Roman"/>
          <w:sz w:val="18"/>
          <w:szCs w:val="18"/>
        </w:rPr>
        <w:t xml:space="preserve"> </w:t>
      </w:r>
      <w:r w:rsidR="005469B0" w:rsidRPr="005469B0">
        <w:rPr>
          <w:rFonts w:ascii="Times New Roman" w:hAnsi="Times New Roman" w:cs="Times New Roman"/>
          <w:sz w:val="18"/>
          <w:szCs w:val="18"/>
        </w:rPr>
        <w:t>)</w:t>
      </w:r>
      <w:r w:rsidR="00DA679D" w:rsidRPr="005469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wnoszę o wydanie zezwolenia na usunięcie następujących(ego) drzew(a)/krzewu(ów):</w:t>
      </w:r>
    </w:p>
    <w:tbl>
      <w:tblPr>
        <w:tblW w:w="95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1"/>
        <w:gridCol w:w="4617"/>
        <w:gridCol w:w="3642"/>
      </w:tblGrid>
      <w:tr w:rsidR="00DA679D" w:rsidRPr="00DA679D" w:rsidTr="00721756">
        <w:trPr>
          <w:trHeight w:val="639"/>
          <w:tblCellSpacing w:w="0" w:type="dxa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drzewa lub krzewu na rysunku lub mapce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gatunku drzewa lub krzewu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Obwód pnia drzewa [cm]*</w:t>
            </w:r>
          </w:p>
          <w:p w:rsidR="00DA679D" w:rsidRPr="00DA679D" w:rsidRDefault="00DA679D" w:rsidP="00DA6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wielkość powierzchni, z której usunięty zostanie krzew [m</w:t>
            </w: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]</w:t>
            </w:r>
          </w:p>
        </w:tc>
      </w:tr>
      <w:tr w:rsidR="00DA679D" w:rsidRPr="00DA679D" w:rsidTr="00DA679D">
        <w:trPr>
          <w:trHeight w:val="306"/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Gdy wniosek dotyczy większej ilości drzew /krzewów ich wykaz należy sporządzić w postaci osobnego załącznika</w:t>
            </w:r>
          </w:p>
        </w:tc>
      </w:tr>
    </w:tbl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*Obwód pnia drzewa mierzony jest na wys. 130 cm, a w przypadku gdy na tej wysokości drzewo:</w:t>
      </w:r>
    </w:p>
    <w:p w:rsidR="00DA679D" w:rsidRPr="00DA679D" w:rsidRDefault="00DA679D" w:rsidP="007217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kilka pni – obwód każdego z tych pni,</w:t>
      </w:r>
    </w:p>
    <w:p w:rsidR="00DA679D" w:rsidRPr="00DA679D" w:rsidRDefault="00DA679D" w:rsidP="007217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posiada pnia – obwód pnia be</w:t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>zpośrednio poniżej korony drzew</w:t>
      </w:r>
    </w:p>
    <w:p w:rsidR="00DA679D" w:rsidRPr="00DA679D" w:rsidRDefault="00DA679D" w:rsidP="00644F5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 Oznaczenie terenu na którym rosną drzewa lub krzewy:</w:t>
      </w:r>
    </w:p>
    <w:p w:rsidR="00DA679D" w:rsidRPr="00DA679D" w:rsidRDefault="00644F5F" w:rsidP="00644F5F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 położony w </w:t>
      </w:r>
      <w:r w:rsidR="00DA679D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mi</w:t>
      </w:r>
      <w:r w:rsidRP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ejscowości…………………………………..……przy </w:t>
      </w:r>
      <w:r w:rsidR="00DA679D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ul</w:t>
      </w:r>
      <w:r w:rsidRP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</w:t>
      </w:r>
    </w:p>
    <w:p w:rsidR="00DA679D" w:rsidRPr="00DA679D" w:rsidRDefault="00DA679D" w:rsidP="00644F5F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obejmujący nieruchomość/nieruchomości oznaczone w ewidencji gruntów jako działki nr:</w:t>
      </w:r>
      <w:r w:rsidR="00644F5F" w:rsidRP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 </w:t>
      </w:r>
    </w:p>
    <w:p w:rsidR="00644F5F" w:rsidRDefault="00DA679D" w:rsidP="00644F5F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3.Przyczyna zamierzonego usunięcia drzewa lub krzewu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:</w:t>
      </w:r>
    </w:p>
    <w:p w:rsidR="00644F5F" w:rsidRDefault="00644F5F" w:rsidP="00644F5F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DA679D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DA679D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DA679D" w:rsidRPr="00DA679D" w:rsidRDefault="00DA679D" w:rsidP="00644F5F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Wskazanie, czy zamierzone usunięcie drzewa lub krzewu wynika z celu związanego z prowadzeniem działalności gospodarczej:</w:t>
      </w:r>
    </w:p>
    <w:p w:rsidR="00DA679D" w:rsidRPr="00DA679D" w:rsidRDefault="00DA679D" w:rsidP="00644F5F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TAK </w:t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□NIE</w:t>
      </w:r>
    </w:p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5.Termin zamierzonego usunięcia drzewa lub krzewu (termin ważności decyzji, dzień-miesiąc-rok)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: do dnia</w:t>
      </w:r>
    </w:p>
    <w:p w:rsidR="00DA679D" w:rsidRPr="00DA679D" w:rsidRDefault="00644F5F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wniosku proszę dołączyć: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Oświadczenie o posiadanym tytule prawnym władania nieruchomością albo oświadczenie o posiadanym prawie własności urządzeń, o których mowa w </w:t>
      </w:r>
      <w:hyperlink r:id="rId5" w:anchor="/dokument/16785996%23art%2849%29par%281%29" w:tgtFrame="_top" w:history="1">
        <w:r w:rsidRPr="00DA679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art. 49 § 1</w:t>
        </w:r>
      </w:hyperlink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cywilnego tj. urządzenia służące do doprowadzania lub odprowadzania płynów, pary, gazu, energii elektrycznej oraz inne urządzenia podobne nie należą do części składowych nieruchomości, jeżeli wchodzą w skład przedsiębiorstwa.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składa się pod rygorem odpowiedzialności karnej za składanie fałszywych zeznań;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Rysunek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mapę albo wykonany przez projektanta posiadającego odpowiednie uprawnienia budowlane projekt zagospodarowania działki lub terenu w przypadku realizacji inwestycji, dla której jest on wymagany zgodnie z ustawą z dnia 7 lipca 1994 r. – Prawo budowlane-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określające usytuowanie drzewa lub krzewu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odniesieniu do granic nieruchomości i obiektów budowlanych istniejących lub projektowanych na tej nieruchomości;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3) Projekt planu: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b) przesadzenia drzewa lub krzewu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- jeżeli są planowane, wykonany w formie rysunku, mapy lub projektu zagospodarowania działki lub terenu, oraz informację o liczbie, gatunku lub odmianie drzew lub krzewów oraz miejscu i planowanym terminie ich wykonania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4) 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przedsięwzięcie,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5) Zezwolenie w stosunku do gatunków chronionych na czynności podlegające zakazom określonym w art. 51 ust. 1 pkt 1–4 i 10 oraz w art. 52 ust. 1 pkt 1, 3, 7, 8, 12, 13 i 15 ustawy o ochronie przyrody, jeżeli zostało wydane</w:t>
      </w:r>
      <w:r w:rsidRPr="00DA67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,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Zgodę właściciela nieruchomości (oryginał) na usunięcie drzew lub krzewów jeżeli posiadacz nie jest właścicielem.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składa się pod rygorem odpowiedzialności karnej za składanie fałszywych zeznań.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</w:t>
      </w:r>
      <w:r w:rsidRPr="00DA67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spółdzielni mieszkaniowej lub wspólnoty mieszkaniowej </w:t>
      </w:r>
      <w:r w:rsidRPr="00DA6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udostępnieniu informacji, o której mowa w art. 83 ust. 4b. Oświadczenia składa się pod rygorem odpowiedzialności karnej za składanie fałszywych zeznań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8) Zgodę pozostałych współwłaścicieli nieruchomości (oryginał) na usunięcie drzew lub 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krzewów w przypadku występowania współwłaścicieli nieruchomości.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9) </w:t>
      </w:r>
      <w:r w:rsidR="003314BA">
        <w:rPr>
          <w:rFonts w:ascii="Times New Roman" w:eastAsia="Times New Roman" w:hAnsi="Times New Roman" w:cs="Times New Roman"/>
          <w:sz w:val="20"/>
          <w:szCs w:val="20"/>
          <w:lang w:eastAsia="pl-PL"/>
        </w:rPr>
        <w:t>Oryginał</w:t>
      </w:r>
      <w:r w:rsidR="003314BA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14BA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pełnomocnictwa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przypadku działania w imieniu posiadacza nieruchomości wraz z dowodem uiszczenia opłaty za pełnomocnictwo w wysokości 17zł, chyba że przysługuje zwolnienie od opłaty skarbowej). </w:t>
      </w:r>
    </w:p>
    <w:p w:rsidR="003314BA" w:rsidRDefault="003314BA" w:rsidP="003314BA">
      <w:pPr>
        <w:spacing w:after="119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679D" w:rsidRPr="003314BA" w:rsidRDefault="00061CEF" w:rsidP="003314BA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314B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iż zapoznałam/-em się z klauzulą  informacyjną znajdującą się poniżej    oraz poinformuję osoby, których dane udostępniam o treści poniższej   informacji. </w:t>
      </w:r>
    </w:p>
    <w:p w:rsidR="003314BA" w:rsidRDefault="003314BA" w:rsidP="00DA679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DA679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DA679D" w:rsidRPr="00D8327D" w:rsidRDefault="00061CEF" w:rsidP="00DA679D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27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Data, </w:t>
      </w:r>
      <w:r w:rsidR="00DA679D" w:rsidRPr="00D8327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Podpis wnioskodawcy(ów)/pieczątka firmy</w:t>
      </w:r>
    </w:p>
    <w:p w:rsidR="003314BA" w:rsidRPr="003314BA" w:rsidRDefault="00061CEF" w:rsidP="003314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Klauzula informacyjna</w:t>
      </w:r>
    </w:p>
    <w:p w:rsidR="00061CEF" w:rsidRPr="003314BA" w:rsidRDefault="00061CEF" w:rsidP="003314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Zgodnie z art. 13 lub art. 14  RODO</w:t>
      </w:r>
      <w:hyperlink w:anchor="_ftn1" w:history="1">
        <w:r w:rsidRPr="003314BA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  <w:lang w:eastAsia="pl-PL"/>
          </w:rPr>
          <w:t>[1]</w:t>
        </w:r>
      </w:hyperlink>
      <w:r w:rsidRPr="003314B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informujmy, że: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     Administratorem Pani/Pana danych osobowych (oraz danych osób udostępnionych w toku postepowania przez Stronę)  jest Gmina Kobierzyce reprezentowana przez Wójta Gminy Kobierzyce z siedzibą w Kobierzycach, al. Pałacowa 1, e-mail: </w:t>
      </w:r>
      <w:hyperlink r:id="rId6" w:history="1">
        <w:r w:rsidRPr="003314BA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info@ugk.pl</w:t>
        </w:r>
      </w:hyperlink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    Administrator wyznaczył Inspektora Ochrony Danych, z którym się można  skontaktować poprzez adres e-mail: </w:t>
      </w:r>
      <w:hyperlink r:id="rId7" w:history="1">
        <w:r w:rsidRPr="003314BA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IOD@ugk.pl</w:t>
        </w:r>
      </w:hyperlink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61CEF" w:rsidRPr="003314BA" w:rsidRDefault="00061CEF" w:rsidP="00061CEF">
      <w:pPr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  Pani/Pana dane podane we wniosku oraz w toku postępowania  będą przetwarzane w celu rozpoznania wniosku o wydanie zezwolenia na usunięcie drzew lub krzewów (podstawa prawna: art. 83a  ust. 1 ustawy z dnia 16 kwietnia 2004 r. o ochronie przyrody), później przechowywane do upływu okresu przedawnienia,  </w:t>
      </w:r>
    </w:p>
    <w:p w:rsidR="00061CEF" w:rsidRPr="003314BA" w:rsidRDefault="00061CEF" w:rsidP="00061CEF">
      <w:pPr>
        <w:spacing w:after="119" w:line="240" w:lineRule="auto"/>
        <w:ind w:left="4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rozporządzenia.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4.       Obowiązek podania danych wynika z ustawy z dnia 16 kwietnia 2004 r. o ochronie przyrody, a konsekwencją niepodania danych osobowych będzie brak możliwości wszczęcia postępowania administracyjnego w sprawie wydania zezwolenia na usunięcie drzew lub krzewów.</w:t>
      </w:r>
      <w:r w:rsidRPr="003314BA">
        <w:rPr>
          <w:rFonts w:ascii="Times New Roman" w:eastAsia="Times New Roman" w:hAnsi="Times New Roman" w:cs="Times New Roman"/>
          <w:sz w:val="16"/>
          <w:szCs w:val="16"/>
        </w:rPr>
        <w:t xml:space="preserve"> Podanie numeru telefonu jest dobrowolne. </w:t>
      </w:r>
    </w:p>
    <w:p w:rsidR="00061CEF" w:rsidRPr="003314BA" w:rsidRDefault="00061CEF" w:rsidP="00061CEF">
      <w:pPr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5.       Ma Pani/ Pan prawo do: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dostępu do treści danych, uzyskania ich kopii oraz ich sprostowania;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żądania ograniczenia przetwarzania, jeżeli wystąpi przesłanka z art. 18 RODO;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uzyskania informacji o celach przetwarzania, kategoriach przetwarzanych danych osobowych, o odbiorcach lub kategoriach odbiorców tych danych, planowanym okresie przechowywania danych lub o kryteriach ustalania tego okresu;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wniesienia w dowolnym momencie sprzeciwu wobec wykorzystania danych osobowych, ponieważ podstawą przetwarzania  jest art. 6 ust. 1 lit. e RODO;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·         wniesienia skargi do Prezesa Urzędu Ochrony Danych Osobowych, gdy uzna Pani/Pan, że przetwarzanie danych osobowych narusza RODO. 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6.       Nie ma Pani/Pan prawa do  cofnięcia zgody na przetwarzanie danych, ponieważ zgoda nie jest podstawą przetwarzania danych,  przenoszenia danych ani usunięcia danych, chyba że wystąpi przesłanka wynikająca z RODO.</w:t>
      </w:r>
    </w:p>
    <w:p w:rsidR="00061CEF" w:rsidRPr="003314BA" w:rsidRDefault="00061CEF" w:rsidP="003314BA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7.       Pani/Pana dane mogą być przekazywane odbiorcom danych, tj. podwykonawcom i innym niezależnym podmiotom, z którymi współpracujemy:</w:t>
      </w:r>
    </w:p>
    <w:p w:rsidR="00061CEF" w:rsidRPr="003314BA" w:rsidRDefault="00061CEF" w:rsidP="003314BA">
      <w:pPr>
        <w:spacing w:after="119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podmiotom uprawnionym na podstawie przepisów prawa;</w:t>
      </w:r>
    </w:p>
    <w:p w:rsidR="00061CEF" w:rsidRPr="003314BA" w:rsidRDefault="00061CEF" w:rsidP="003314BA">
      <w:pPr>
        <w:spacing w:after="119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</w:t>
      </w:r>
      <w:r w:rsidR="003314BA"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</w:t>
      </w: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podmiotom przetwarzającym dane w naszym imieniu, uczestniczącym w wykonywaniu naszych czynności: podmiotom świadczącym nam usługi informatyczne, pomoc prawną;</w:t>
      </w:r>
    </w:p>
    <w:p w:rsidR="00061CEF" w:rsidRPr="003314BA" w:rsidRDefault="00061CEF" w:rsidP="003314BA">
      <w:pPr>
        <w:spacing w:after="119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innym administratorom danych przetwarzającym dane we własnym imieniu: podmiotom prowadzącym działalność pocztową lub kurierską,</w:t>
      </w:r>
    </w:p>
    <w:p w:rsidR="00061CEF" w:rsidRPr="003314BA" w:rsidRDefault="00061CEF" w:rsidP="003314BA">
      <w:pPr>
        <w:spacing w:after="119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podmiotom prowadzącym działalność płatniczą (banki, instytucje płatnicze).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8.       Pani/Pana dane osobowe nie będą wykorzystywane do zautomatyzowanego podejmowania decyzji, w tym profilowania, ani przekazywane do państwa trzeciego, ani organizacji międzynarodowej.</w:t>
      </w:r>
    </w:p>
    <w:p w:rsidR="00061CEF" w:rsidRPr="003314BA" w:rsidRDefault="00D85278" w:rsidP="00061CEF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hyperlink w:anchor="_ftnref1" w:history="1">
        <w:r w:rsidR="00061CEF" w:rsidRPr="003314BA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[1]</w:t>
        </w:r>
      </w:hyperlink>
      <w:r w:rsidR="00061CEF"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679D" w:rsidRPr="00DA679D" w:rsidRDefault="00DA679D" w:rsidP="00061CEF">
      <w:pPr>
        <w:pageBreakBefore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O Ś W I A D C Z E N I E</w:t>
      </w:r>
    </w:p>
    <w:p w:rsidR="00DA679D" w:rsidRPr="00DA679D" w:rsidRDefault="00DA679D" w:rsidP="00DC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 posiadanym tytule prawnym władania nieruchomością/</w:t>
      </w:r>
    </w:p>
    <w:p w:rsidR="00DA679D" w:rsidRPr="00DA679D" w:rsidRDefault="00DA679D" w:rsidP="00DC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DC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 posiadanym prawie własności urządzeń, o których mowa w art. 49 § 1 Kodeksu cywilnego*</w:t>
      </w:r>
    </w:p>
    <w:p w:rsidR="00DA679D" w:rsidRPr="00DA679D" w:rsidRDefault="00DA679D" w:rsidP="00DC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Pani/Pan/Firm........................................................................................................................................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adres……………………………………………………………………………………………………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świadoma(y) odpowiedzialności karnej za fałszywe składanie zeznań na podstawie art. 233 kodeksu karnego</w:t>
      </w:r>
    </w:p>
    <w:p w:rsidR="00DA679D" w:rsidRPr="00DA679D" w:rsidRDefault="00DA679D" w:rsidP="00C02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następujący tytuł prawny władania działką(ami)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nr ………………………………………obręb…………………………………………………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ul. ………………………………………………………………………………………..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DC0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/zaznaczyć właściwe/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własność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współwłasność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użytkowanie wieczyste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współużytkowanie wieczyste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trwały zarząd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dzierżawy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użyczenia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inne.................................................</w:t>
      </w:r>
    </w:p>
    <w:p w:rsidR="00C02832" w:rsidRDefault="00C02832" w:rsidP="00C02832">
      <w:pPr>
        <w:pStyle w:val="Akapitzlist"/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C02832" w:rsidRDefault="00C02832" w:rsidP="00C02832">
      <w:pPr>
        <w:pStyle w:val="Akapitzlist"/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DA679D"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DA679D" w:rsidRPr="00DA679D" w:rsidRDefault="00DA679D" w:rsidP="00DC0EA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wnioskodawcy(ów)/pieczątka firmy</w:t>
      </w:r>
    </w:p>
    <w:p w:rsidR="00DA679D" w:rsidRPr="00DA679D" w:rsidRDefault="00DA679D" w:rsidP="00DC0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79D" w:rsidRPr="00DA679D" w:rsidRDefault="00DA679D" w:rsidP="00652421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sieć..….....................................................................................................................przechodząca</w:t>
      </w: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działkę(i) nr….............................obręb...................... przy ul.............................................</w:t>
      </w: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jest własnością...............................................................................................................................</w:t>
      </w:r>
    </w:p>
    <w:p w:rsidR="00C02832" w:rsidRPr="00652421" w:rsidRDefault="00C02832" w:rsidP="00652421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DA679D" w:rsidRPr="00DA679D" w:rsidRDefault="00DA679D" w:rsidP="00DA679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wnioskodawcy(ów)/pieczątka firmy</w:t>
      </w:r>
    </w:p>
    <w:p w:rsidR="00DA679D" w:rsidRPr="00DA679D" w:rsidRDefault="00DA679D" w:rsidP="00DA679D">
      <w:pPr>
        <w:spacing w:before="100" w:beforeAutospacing="1"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2832" w:rsidRPr="00652421" w:rsidRDefault="00C02832" w:rsidP="00DA679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2421" w:rsidRPr="00652421" w:rsidRDefault="00652421" w:rsidP="00C0283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</w:p>
    <w:p w:rsidR="00DA679D" w:rsidRPr="00E1728B" w:rsidRDefault="00DA679D" w:rsidP="00DA67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C17" w:rsidRDefault="00D85278"/>
    <w:sectPr w:rsidR="003C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CFC"/>
    <w:multiLevelType w:val="hybridMultilevel"/>
    <w:tmpl w:val="6110FD4C"/>
    <w:lvl w:ilvl="0" w:tplc="A872A1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155"/>
    <w:multiLevelType w:val="hybridMultilevel"/>
    <w:tmpl w:val="E254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37F1"/>
    <w:multiLevelType w:val="multilevel"/>
    <w:tmpl w:val="A25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D1B52"/>
    <w:multiLevelType w:val="hybridMultilevel"/>
    <w:tmpl w:val="9B847C4E"/>
    <w:lvl w:ilvl="0" w:tplc="A872A15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4A54CC"/>
    <w:multiLevelType w:val="hybridMultilevel"/>
    <w:tmpl w:val="BCAA761C"/>
    <w:lvl w:ilvl="0" w:tplc="A872A1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9D"/>
    <w:rsid w:val="00061CEF"/>
    <w:rsid w:val="000A4AC7"/>
    <w:rsid w:val="00147A39"/>
    <w:rsid w:val="001F2EBF"/>
    <w:rsid w:val="003314BA"/>
    <w:rsid w:val="003502C4"/>
    <w:rsid w:val="003F0F0D"/>
    <w:rsid w:val="0051157C"/>
    <w:rsid w:val="005469B0"/>
    <w:rsid w:val="005E6F70"/>
    <w:rsid w:val="00644F5F"/>
    <w:rsid w:val="00652421"/>
    <w:rsid w:val="006C5EAD"/>
    <w:rsid w:val="00721756"/>
    <w:rsid w:val="00747447"/>
    <w:rsid w:val="008D434B"/>
    <w:rsid w:val="00C02832"/>
    <w:rsid w:val="00D31F24"/>
    <w:rsid w:val="00D8327D"/>
    <w:rsid w:val="00D85278"/>
    <w:rsid w:val="00DA679D"/>
    <w:rsid w:val="00DA799A"/>
    <w:rsid w:val="00DB01F0"/>
    <w:rsid w:val="00DC0EAD"/>
    <w:rsid w:val="00DE0757"/>
    <w:rsid w:val="00E1728B"/>
    <w:rsid w:val="00F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58EE"/>
  <w15:chartTrackingRefBased/>
  <w15:docId w15:val="{0A6843A1-188A-4354-ADA7-5A6C4FD4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7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gk.pl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Pilichowska</dc:creator>
  <cp:keywords/>
  <dc:description/>
  <cp:lastModifiedBy>Monika Pilichowska</cp:lastModifiedBy>
  <cp:revision>23</cp:revision>
  <cp:lastPrinted>2019-03-27T07:49:00Z</cp:lastPrinted>
  <dcterms:created xsi:type="dcterms:W3CDTF">2019-03-13T08:22:00Z</dcterms:created>
  <dcterms:modified xsi:type="dcterms:W3CDTF">2020-04-21T13:46:00Z</dcterms:modified>
</cp:coreProperties>
</file>